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c>
          <w:tcPr>
            <w:tcW w:w="9747" w:type="dxa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1F5869" w:rsidRPr="0010685F" w:rsidRDefault="001F5869" w:rsidP="00A65E16">
            <w:pPr>
              <w:jc w:val="center"/>
              <w:rPr>
                <w:i/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1F5869" w:rsidRPr="0010685F" w:rsidTr="00A65E16">
        <w:tc>
          <w:tcPr>
            <w:tcW w:w="9747" w:type="dxa"/>
            <w:gridSpan w:val="2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c>
          <w:tcPr>
            <w:tcW w:w="4606" w:type="dxa"/>
            <w:tcBorders>
              <w:right w:val="nil"/>
            </w:tcBorders>
          </w:tcPr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1F5869" w:rsidRPr="0010685F" w:rsidTr="00A65E16">
        <w:tc>
          <w:tcPr>
            <w:tcW w:w="9747" w:type="dxa"/>
            <w:gridSpan w:val="2"/>
          </w:tcPr>
          <w:p w:rsidR="001F5869" w:rsidRPr="0010685F" w:rsidRDefault="001F5869" w:rsidP="00A65E16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600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</w:p>
        </w:tc>
      </w:tr>
      <w:tr w:rsidR="001F5869" w:rsidRPr="0010685F" w:rsidTr="00A65E16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, szervezet neve:_________________________________________________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:rsidR="001F5869" w:rsidRPr="0010685F" w:rsidRDefault="001F5869" w:rsidP="00A65E16">
            <w:pPr>
              <w:spacing w:before="40" w:after="40"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7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1F5869" w:rsidRPr="0010685F" w:rsidRDefault="001F5869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1F5869" w:rsidRPr="008143B8" w:rsidRDefault="001F5869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:rsidR="001F5869" w:rsidRPr="0010685F" w:rsidRDefault="001F5869" w:rsidP="00A65E16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735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1365"/>
        </w:trPr>
        <w:tc>
          <w:tcPr>
            <w:tcW w:w="9747" w:type="dxa"/>
            <w:vAlign w:val="center"/>
          </w:tcPr>
          <w:p w:rsidR="001F5869" w:rsidRPr="0010685F" w:rsidRDefault="001F5869" w:rsidP="001F5869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1F5869" w:rsidRPr="0010685F" w:rsidRDefault="001F5869" w:rsidP="001F5869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1F5869" w:rsidRPr="0010685F" w:rsidRDefault="001F5869" w:rsidP="001F5869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1F5869" w:rsidRPr="0010685F" w:rsidRDefault="001F5869" w:rsidP="001F5869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1F5869" w:rsidRPr="0010685F" w:rsidRDefault="001F5869" w:rsidP="00A65E16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1F5869" w:rsidRPr="0010685F" w:rsidTr="00A65E16">
        <w:tc>
          <w:tcPr>
            <w:tcW w:w="9747" w:type="dxa"/>
            <w:gridSpan w:val="3"/>
          </w:tcPr>
          <w:p w:rsidR="001F5869" w:rsidRPr="0010685F" w:rsidRDefault="001F5869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482"/>
        </w:trPr>
        <w:tc>
          <w:tcPr>
            <w:tcW w:w="4873" w:type="dxa"/>
            <w:gridSpan w:val="2"/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1F5869" w:rsidRPr="0010685F" w:rsidTr="00A65E16">
        <w:trPr>
          <w:trHeight w:val="502"/>
        </w:trPr>
        <w:tc>
          <w:tcPr>
            <w:tcW w:w="4873" w:type="dxa"/>
            <w:gridSpan w:val="2"/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F5869" w:rsidRPr="0010685F" w:rsidTr="00A65E16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1F5869" w:rsidRPr="0010685F" w:rsidTr="00A65E16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1F5869" w:rsidRPr="0010685F" w:rsidTr="00A65E16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1F5869" w:rsidRPr="0010685F" w:rsidTr="00A65E16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A65E16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A65E16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1F5869" w:rsidRPr="0010685F" w:rsidTr="00A65E16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1F5869" w:rsidRPr="0010685F" w:rsidTr="00A65E16">
        <w:trPr>
          <w:trHeight w:val="292"/>
        </w:trPr>
        <w:tc>
          <w:tcPr>
            <w:tcW w:w="9747" w:type="dxa"/>
            <w:gridSpan w:val="3"/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1F5869" w:rsidRPr="0010685F" w:rsidTr="00A65E16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A65E16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A65E16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1F5869" w:rsidRPr="0010685F" w:rsidTr="00A65E16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1F5869" w:rsidRPr="0010685F" w:rsidTr="00A65E16">
        <w:trPr>
          <w:trHeight w:val="741"/>
        </w:trPr>
        <w:tc>
          <w:tcPr>
            <w:tcW w:w="9747" w:type="dxa"/>
            <w:gridSpan w:val="3"/>
          </w:tcPr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1F5869" w:rsidRPr="0010685F" w:rsidRDefault="001F5869" w:rsidP="001F5869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1F5869" w:rsidRPr="0010685F" w:rsidTr="00A65E16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1F5869" w:rsidRPr="0010685F" w:rsidTr="00A65E16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1F5869" w:rsidRPr="0010685F" w:rsidRDefault="001F5869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1F5869" w:rsidRPr="0010685F" w:rsidTr="00A65E16">
        <w:trPr>
          <w:trHeight w:val="351"/>
        </w:trPr>
        <w:tc>
          <w:tcPr>
            <w:tcW w:w="4800" w:type="dxa"/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1F5869" w:rsidRPr="0010685F" w:rsidTr="00A65E16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F5869" w:rsidRPr="0010685F" w:rsidTr="00A65E16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1F5869" w:rsidRPr="0010685F" w:rsidTr="00A65E16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1F5869" w:rsidRPr="0010685F" w:rsidTr="00A65E16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1F5869" w:rsidRPr="0010685F" w:rsidTr="00A65E16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1F5869" w:rsidRPr="0010685F" w:rsidTr="00A65E16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1F5869" w:rsidRPr="0010685F" w:rsidTr="00A65E16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F5869" w:rsidRPr="0010685F" w:rsidRDefault="001F5869" w:rsidP="001F586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10685F">
              <w:rPr>
                <w:sz w:val="22"/>
              </w:rPr>
              <w:t>_________________________________________________________________________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1F5869" w:rsidRPr="0010685F" w:rsidTr="00A65E16">
        <w:trPr>
          <w:trHeight w:val="670"/>
        </w:trPr>
        <w:tc>
          <w:tcPr>
            <w:tcW w:w="9747" w:type="dxa"/>
            <w:gridSpan w:val="2"/>
          </w:tcPr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címe: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:rsidR="001F5869" w:rsidRPr="0010685F" w:rsidRDefault="001F5869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>.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Default="001F5869" w:rsidP="001F5869">
      <w:pPr>
        <w:spacing w:line="276" w:lineRule="auto"/>
        <w:rPr>
          <w:sz w:val="22"/>
          <w:szCs w:val="22"/>
          <w:lang w:eastAsia="en-US"/>
        </w:rPr>
      </w:pPr>
    </w:p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708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2055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1"/>
              </w:numPr>
              <w:contextualSpacing/>
              <w:rPr>
                <w:i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forgalmi értéke: __________ Ft.</w:t>
            </w:r>
            <w:r w:rsidRPr="001068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1F5869" w:rsidRPr="0010685F" w:rsidTr="00A65E16">
        <w:trPr>
          <w:trHeight w:val="510"/>
        </w:trPr>
        <w:tc>
          <w:tcPr>
            <w:tcW w:w="9747" w:type="dxa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812F10">
              <w:rPr>
                <w:i/>
                <w:sz w:val="20"/>
                <w:szCs w:val="22"/>
                <w:vertAlign w:val="superscript"/>
              </w:rPr>
              <w:t>1</w:t>
            </w:r>
            <w:r w:rsidRPr="007E50C2">
              <w:rPr>
                <w:i/>
                <w:color w:val="000000" w:themeColor="text1"/>
                <w:sz w:val="20"/>
              </w:rPr>
              <w:t>E pontot csak korrigált forgalmi érték szerinti adóztatás esetén lehet kitölteni! Kitöltése nem kötelező.  A telek forgalmi értékét befolyásoló főbb jellemzőiről a IX. pontot is ki kell tölteni!)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59"/>
        <w:gridCol w:w="4111"/>
        <w:gridCol w:w="4677"/>
      </w:tblGrid>
      <w:tr w:rsidR="001F5869" w:rsidRPr="0010685F" w:rsidTr="00A65E16">
        <w:tc>
          <w:tcPr>
            <w:tcW w:w="9747" w:type="dxa"/>
            <w:gridSpan w:val="3"/>
            <w:vAlign w:val="center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forgalmi értékét befolyásoló főbb jellemzői, paraméterei: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>(Csak korrigált forgalmi érték szerinti adóztatás esetén kell kitölteni!)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450"/>
        </w:trPr>
        <w:tc>
          <w:tcPr>
            <w:tcW w:w="959" w:type="dxa"/>
            <w:vAlign w:val="center"/>
          </w:tcPr>
          <w:p w:rsidR="001F5869" w:rsidRPr="0010685F" w:rsidRDefault="001F5869" w:rsidP="001F5869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 telek </w:t>
            </w:r>
            <w:proofErr w:type="spellStart"/>
            <w:r w:rsidRPr="0010685F">
              <w:rPr>
                <w:sz w:val="22"/>
                <w:szCs w:val="22"/>
              </w:rPr>
              <w:t>közművesítettsége</w:t>
            </w:r>
            <w:proofErr w:type="spellEnd"/>
            <w:r w:rsidRPr="0010685F">
              <w:rPr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Ivóvíz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Szennyvízcsatorna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Csapadékelvezető-csatorna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Házi derítő (szikkasztó)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Lakossági áram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Ipari áram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Földgáz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Egyedi gáztartás</w:t>
            </w:r>
          </w:p>
        </w:tc>
      </w:tr>
      <w:tr w:rsidR="001F5869" w:rsidRPr="0010685F" w:rsidTr="00A65E16">
        <w:trPr>
          <w:trHeight w:val="345"/>
        </w:trPr>
        <w:tc>
          <w:tcPr>
            <w:tcW w:w="959" w:type="dxa"/>
            <w:vAlign w:val="center"/>
          </w:tcPr>
          <w:p w:rsidR="001F5869" w:rsidRPr="0010685F" w:rsidRDefault="001F5869" w:rsidP="001F5869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megközelíthetősége:</w:t>
            </w:r>
          </w:p>
        </w:tc>
        <w:tc>
          <w:tcPr>
            <w:tcW w:w="4677" w:type="dxa"/>
          </w:tcPr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Aszfaltút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Beton- vagy egyéb szilárdburkolatú út</w:t>
            </w:r>
          </w:p>
          <w:p w:rsidR="001F5869" w:rsidRPr="0010685F" w:rsidRDefault="001F5869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Földút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 telek nem rendelkezik útkapcsolattal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795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283"/>
        </w:trPr>
        <w:tc>
          <w:tcPr>
            <w:tcW w:w="9747" w:type="dxa"/>
            <w:vAlign w:val="center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F5869" w:rsidRPr="0010685F" w:rsidRDefault="001F5869" w:rsidP="00A65E16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1F5869" w:rsidRPr="0010685F" w:rsidRDefault="001F5869" w:rsidP="001F5869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1F5869" w:rsidRPr="0010685F" w:rsidRDefault="001F5869" w:rsidP="001F5869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1F5869" w:rsidRPr="0010685F" w:rsidRDefault="001F5869" w:rsidP="001F58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lastRenderedPageBreak/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 xml:space="preserve">A termék-előállító üzeméhez tartozó védő-biztonsági terület (övezet) </w:t>
            </w:r>
            <w:proofErr w:type="gramStart"/>
            <w:r w:rsidRPr="0010685F">
              <w:rPr>
                <w:sz w:val="22"/>
              </w:rPr>
              <w:t xml:space="preserve">nagysága:  </w:t>
            </w:r>
            <w:r w:rsidRPr="0010685F">
              <w:rPr>
                <w:sz w:val="22"/>
                <w:szCs w:val="22"/>
              </w:rPr>
              <w:t>_</w:t>
            </w:r>
            <w:proofErr w:type="gramEnd"/>
            <w:r w:rsidRPr="0010685F">
              <w:rPr>
                <w:sz w:val="22"/>
                <w:szCs w:val="22"/>
              </w:rPr>
              <w:t>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1F5869" w:rsidRPr="0010685F" w:rsidTr="00A65E16">
        <w:trPr>
          <w:trHeight w:val="158"/>
        </w:trPr>
        <w:tc>
          <w:tcPr>
            <w:tcW w:w="9747" w:type="dxa"/>
          </w:tcPr>
          <w:p w:rsidR="001F5869" w:rsidRPr="0010685F" w:rsidRDefault="001F5869" w:rsidP="00A65E1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lastRenderedPageBreak/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761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2651"/>
        </w:trPr>
        <w:tc>
          <w:tcPr>
            <w:tcW w:w="9747" w:type="dxa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1F5869" w:rsidRPr="0010685F" w:rsidRDefault="001F5869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5869" w:rsidRPr="0010685F" w:rsidTr="00A65E16">
        <w:trPr>
          <w:trHeight w:val="750"/>
        </w:trPr>
        <w:tc>
          <w:tcPr>
            <w:tcW w:w="9747" w:type="dxa"/>
          </w:tcPr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F5869" w:rsidRPr="0010685F" w:rsidTr="00A65E16">
        <w:trPr>
          <w:trHeight w:val="525"/>
        </w:trPr>
        <w:tc>
          <w:tcPr>
            <w:tcW w:w="9747" w:type="dxa"/>
          </w:tcPr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1F5869" w:rsidRPr="0010685F" w:rsidRDefault="001F5869" w:rsidP="00A65E16">
            <w:pPr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1F5869" w:rsidRPr="0010685F" w:rsidRDefault="001F5869" w:rsidP="001F5869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1F5869" w:rsidRPr="0010685F" w:rsidTr="00A65E16">
        <w:trPr>
          <w:trHeight w:val="990"/>
        </w:trPr>
        <w:tc>
          <w:tcPr>
            <w:tcW w:w="9781" w:type="dxa"/>
            <w:gridSpan w:val="6"/>
          </w:tcPr>
          <w:p w:rsidR="001F5869" w:rsidRPr="0010685F" w:rsidRDefault="001F5869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F5869" w:rsidRPr="0010685F" w:rsidRDefault="001F5869" w:rsidP="001F5869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1F5869" w:rsidRPr="0010685F" w:rsidRDefault="001F5869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1F5869" w:rsidRPr="0010685F" w:rsidTr="00A65E16">
        <w:trPr>
          <w:trHeight w:val="1062"/>
        </w:trPr>
        <w:tc>
          <w:tcPr>
            <w:tcW w:w="2977" w:type="dxa"/>
            <w:vAlign w:val="center"/>
          </w:tcPr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1F5869" w:rsidRPr="0010685F" w:rsidRDefault="001F5869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1F5869" w:rsidRPr="0010685F" w:rsidRDefault="001F5869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F5869" w:rsidRPr="0010685F" w:rsidRDefault="001F5869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1F5869" w:rsidRPr="0010685F" w:rsidRDefault="001F5869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F5869" w:rsidRPr="0010685F" w:rsidRDefault="001F5869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1F5869" w:rsidRPr="0010685F" w:rsidRDefault="001F5869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1F5869" w:rsidRPr="0010685F" w:rsidTr="00A65E16">
        <w:trPr>
          <w:trHeight w:val="425"/>
        </w:trPr>
        <w:tc>
          <w:tcPr>
            <w:tcW w:w="9781" w:type="dxa"/>
            <w:gridSpan w:val="6"/>
            <w:vAlign w:val="center"/>
          </w:tcPr>
          <w:p w:rsidR="001F5869" w:rsidRPr="0010685F" w:rsidRDefault="001F5869" w:rsidP="00A65E16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1F5869" w:rsidRPr="0010685F" w:rsidTr="00A65E16">
        <w:tc>
          <w:tcPr>
            <w:tcW w:w="4444" w:type="dxa"/>
            <w:gridSpan w:val="3"/>
            <w:vMerge w:val="restart"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1F5869" w:rsidRPr="0010685F" w:rsidTr="00A65E16">
        <w:tc>
          <w:tcPr>
            <w:tcW w:w="4444" w:type="dxa"/>
            <w:gridSpan w:val="3"/>
            <w:vMerge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1F5869" w:rsidRPr="0010685F" w:rsidTr="00A65E16">
        <w:tc>
          <w:tcPr>
            <w:tcW w:w="4444" w:type="dxa"/>
            <w:gridSpan w:val="3"/>
            <w:vMerge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F5869" w:rsidRPr="0010685F" w:rsidRDefault="001F5869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7376C0" w:rsidRPr="001F5869" w:rsidRDefault="001F5869" w:rsidP="001F5869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  <w:bookmarkStart w:id="0" w:name="_GoBack"/>
      <w:bookmarkEnd w:id="0"/>
    </w:p>
    <w:sectPr w:rsidR="007376C0" w:rsidRPr="001F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69"/>
    <w:rsid w:val="001F5869"/>
    <w:rsid w:val="007376C0"/>
    <w:rsid w:val="00A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190E"/>
  <w15:chartTrackingRefBased/>
  <w15:docId w15:val="{A246949D-F2ED-4AAD-A205-60AC8694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F5869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F586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1F586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F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1035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1</cp:revision>
  <dcterms:created xsi:type="dcterms:W3CDTF">2018-01-16T09:10:00Z</dcterms:created>
  <dcterms:modified xsi:type="dcterms:W3CDTF">2018-01-16T09:13:00Z</dcterms:modified>
</cp:coreProperties>
</file>